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8B" w:rsidRDefault="00F0598B" w:rsidP="00744EFB">
      <w:pPr>
        <w:jc w:val="center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b/>
          <w:bCs/>
          <w:sz w:val="28"/>
          <w:szCs w:val="28"/>
        </w:rPr>
        <w:t xml:space="preserve">КАЗАХСКИЙ НАЦИОНАЛЬНЫЙ УНИВЕРСИТЕТ </w:t>
      </w:r>
      <w:r w:rsidR="00744EFB" w:rsidRPr="00744EFB">
        <w:rPr>
          <w:rFonts w:asciiTheme="majorBidi" w:hAnsiTheme="majorBidi" w:cstheme="majorBidi"/>
          <w:b/>
          <w:bCs/>
          <w:sz w:val="28"/>
          <w:szCs w:val="28"/>
        </w:rPr>
        <w:br/>
      </w:r>
      <w:r w:rsidRPr="00744EFB">
        <w:rPr>
          <w:rFonts w:asciiTheme="majorBidi" w:hAnsiTheme="majorBidi" w:cstheme="majorBidi"/>
          <w:b/>
          <w:bCs/>
          <w:sz w:val="28"/>
          <w:szCs w:val="28"/>
        </w:rPr>
        <w:t>ИМЕНИ АЛЬ-ФАРАБИ</w:t>
      </w:r>
      <w:r w:rsidR="00744EFB" w:rsidRPr="00744EFB">
        <w:rPr>
          <w:rFonts w:asciiTheme="majorBidi" w:hAnsiTheme="majorBidi" w:cstheme="majorBidi"/>
          <w:b/>
          <w:bCs/>
          <w:sz w:val="28"/>
          <w:szCs w:val="28"/>
        </w:rPr>
        <w:br/>
      </w:r>
      <w:r w:rsidRPr="00744EFB">
        <w:rPr>
          <w:rFonts w:asciiTheme="majorBidi" w:hAnsiTheme="majorBidi" w:cstheme="majorBidi"/>
          <w:sz w:val="28"/>
          <w:szCs w:val="28"/>
        </w:rPr>
        <w:t>Факультет философии и политологии</w:t>
      </w:r>
      <w:r w:rsidR="00744EFB" w:rsidRPr="00744EFB">
        <w:rPr>
          <w:rFonts w:asciiTheme="majorBidi" w:hAnsiTheme="majorBidi" w:cstheme="majorBidi"/>
          <w:sz w:val="28"/>
          <w:szCs w:val="28"/>
        </w:rPr>
        <w:br/>
      </w:r>
      <w:r w:rsidRPr="00744EFB">
        <w:rPr>
          <w:rFonts w:asciiTheme="majorBidi" w:hAnsiTheme="majorBidi" w:cstheme="majorBidi"/>
          <w:sz w:val="28"/>
          <w:szCs w:val="28"/>
        </w:rPr>
        <w:t>Кафедра религиоведения и культурологии</w:t>
      </w:r>
    </w:p>
    <w:p w:rsidR="00744EFB" w:rsidRPr="00744EFB" w:rsidRDefault="00744EFB" w:rsidP="00744EF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0598B" w:rsidRDefault="00F0598B" w:rsidP="00744EFB">
      <w:pPr>
        <w:ind w:left="3261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>Утверждено Ученым советом</w:t>
      </w:r>
      <w:r w:rsidR="00744EFB">
        <w:rPr>
          <w:rFonts w:asciiTheme="majorBidi" w:hAnsiTheme="majorBidi" w:cstheme="majorBidi"/>
          <w:sz w:val="28"/>
          <w:szCs w:val="28"/>
        </w:rPr>
        <w:t xml:space="preserve"> ф</w:t>
      </w:r>
      <w:r w:rsidRPr="00744EFB">
        <w:rPr>
          <w:rFonts w:asciiTheme="majorBidi" w:hAnsiTheme="majorBidi" w:cstheme="majorBidi"/>
          <w:sz w:val="28"/>
          <w:szCs w:val="28"/>
        </w:rPr>
        <w:t>акультет</w:t>
      </w:r>
      <w:r w:rsidR="00744EFB">
        <w:rPr>
          <w:rFonts w:asciiTheme="majorBidi" w:hAnsiTheme="majorBidi" w:cstheme="majorBidi"/>
          <w:sz w:val="28"/>
          <w:szCs w:val="28"/>
        </w:rPr>
        <w:t>а</w:t>
      </w:r>
      <w:r w:rsidRPr="00744EFB">
        <w:rPr>
          <w:rFonts w:asciiTheme="majorBidi" w:hAnsiTheme="majorBidi" w:cstheme="majorBidi"/>
          <w:sz w:val="28"/>
          <w:szCs w:val="28"/>
        </w:rPr>
        <w:t xml:space="preserve"> философии и политологии</w:t>
      </w:r>
      <w:r w:rsidR="00744EFB">
        <w:rPr>
          <w:rFonts w:asciiTheme="majorBidi" w:hAnsiTheme="majorBidi" w:cstheme="majorBidi"/>
          <w:sz w:val="28"/>
          <w:szCs w:val="28"/>
        </w:rPr>
        <w:br/>
      </w:r>
      <w:r w:rsidRPr="00744EFB">
        <w:rPr>
          <w:rFonts w:asciiTheme="majorBidi" w:hAnsiTheme="majorBidi" w:cstheme="majorBidi"/>
          <w:sz w:val="28"/>
          <w:szCs w:val="28"/>
        </w:rPr>
        <w:t xml:space="preserve">Декан факультета ___________ </w:t>
      </w:r>
      <w:proofErr w:type="spellStart"/>
      <w:r w:rsidRPr="00744EFB">
        <w:rPr>
          <w:rFonts w:asciiTheme="majorBidi" w:hAnsiTheme="majorBidi" w:cstheme="majorBidi"/>
          <w:sz w:val="28"/>
          <w:szCs w:val="28"/>
        </w:rPr>
        <w:t>Масалимова</w:t>
      </w:r>
      <w:proofErr w:type="spellEnd"/>
      <w:r w:rsidRPr="00744EFB">
        <w:rPr>
          <w:rFonts w:asciiTheme="majorBidi" w:hAnsiTheme="majorBidi" w:cstheme="majorBidi"/>
          <w:sz w:val="28"/>
          <w:szCs w:val="28"/>
        </w:rPr>
        <w:t xml:space="preserve"> А.Р.</w:t>
      </w:r>
      <w:r w:rsidR="00744EFB">
        <w:rPr>
          <w:rFonts w:asciiTheme="majorBidi" w:hAnsiTheme="majorBidi" w:cstheme="majorBidi"/>
          <w:sz w:val="28"/>
          <w:szCs w:val="28"/>
        </w:rPr>
        <w:br/>
      </w:r>
      <w:r w:rsidRPr="00744EFB">
        <w:rPr>
          <w:rFonts w:asciiTheme="majorBidi" w:hAnsiTheme="majorBidi" w:cstheme="majorBidi"/>
          <w:sz w:val="28"/>
          <w:szCs w:val="28"/>
        </w:rPr>
        <w:t xml:space="preserve">Протокол № </w:t>
      </w:r>
      <w:bookmarkStart w:id="0" w:name="_GoBack"/>
      <w:bookmarkEnd w:id="0"/>
      <w:r w:rsidR="001C6801" w:rsidRPr="00744EFB">
        <w:rPr>
          <w:rFonts w:asciiTheme="majorBidi" w:hAnsiTheme="majorBidi" w:cstheme="majorBidi"/>
          <w:sz w:val="28"/>
          <w:szCs w:val="28"/>
        </w:rPr>
        <w:t xml:space="preserve"> от</w:t>
      </w:r>
      <w:r w:rsidR="00174081">
        <w:rPr>
          <w:rFonts w:asciiTheme="majorBidi" w:hAnsiTheme="majorBidi" w:cstheme="majorBidi"/>
          <w:sz w:val="28"/>
          <w:szCs w:val="28"/>
        </w:rPr>
        <w:t xml:space="preserve"> «</w:t>
      </w:r>
      <w:r w:rsidRPr="00744EFB">
        <w:rPr>
          <w:rFonts w:asciiTheme="majorBidi" w:hAnsiTheme="majorBidi" w:cstheme="majorBidi"/>
          <w:sz w:val="28"/>
          <w:szCs w:val="28"/>
        </w:rPr>
        <w:t xml:space="preserve">» </w:t>
      </w:r>
      <w:r w:rsidR="00744EFB">
        <w:rPr>
          <w:rFonts w:asciiTheme="majorBidi" w:hAnsiTheme="majorBidi" w:cstheme="majorBidi"/>
          <w:sz w:val="28"/>
          <w:szCs w:val="28"/>
        </w:rPr>
        <w:t>июня 201</w:t>
      </w:r>
      <w:r w:rsidR="00012D25" w:rsidRPr="00012D25">
        <w:rPr>
          <w:rFonts w:asciiTheme="majorBidi" w:hAnsiTheme="majorBidi" w:cstheme="majorBidi"/>
          <w:sz w:val="28"/>
          <w:szCs w:val="28"/>
        </w:rPr>
        <w:t>8</w:t>
      </w:r>
      <w:r w:rsidR="00012D2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44EFB">
        <w:rPr>
          <w:rFonts w:asciiTheme="majorBidi" w:hAnsiTheme="majorBidi" w:cstheme="majorBidi"/>
          <w:sz w:val="28"/>
          <w:szCs w:val="28"/>
        </w:rPr>
        <w:t>г.</w:t>
      </w:r>
    </w:p>
    <w:p w:rsidR="00744EFB" w:rsidRDefault="00744EFB" w:rsidP="00744EFB">
      <w:pPr>
        <w:ind w:left="3261"/>
        <w:rPr>
          <w:rFonts w:asciiTheme="majorBidi" w:hAnsiTheme="majorBidi" w:cstheme="majorBidi"/>
          <w:sz w:val="28"/>
          <w:szCs w:val="28"/>
        </w:rPr>
      </w:pPr>
    </w:p>
    <w:p w:rsidR="00744EFB" w:rsidRDefault="00744EFB" w:rsidP="00744EFB">
      <w:pPr>
        <w:ind w:left="3261"/>
        <w:rPr>
          <w:rFonts w:asciiTheme="majorBidi" w:hAnsiTheme="majorBidi" w:cstheme="majorBidi"/>
          <w:sz w:val="28"/>
          <w:szCs w:val="28"/>
        </w:rPr>
      </w:pPr>
    </w:p>
    <w:p w:rsidR="00744EFB" w:rsidRPr="00744EFB" w:rsidRDefault="00744EFB" w:rsidP="00744EFB">
      <w:pPr>
        <w:ind w:left="3261"/>
        <w:rPr>
          <w:rFonts w:asciiTheme="majorBidi" w:hAnsiTheme="majorBidi" w:cstheme="majorBidi"/>
          <w:sz w:val="28"/>
          <w:szCs w:val="28"/>
        </w:rPr>
      </w:pPr>
    </w:p>
    <w:p w:rsidR="001C6801" w:rsidRPr="00744EFB" w:rsidRDefault="001C680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>ОБРАЗОВАТЕЛЬНО-МЕТОДИЧЕСКИЙ КОМПЛЕКС ДИСЦИПЛИНЫ</w:t>
      </w:r>
    </w:p>
    <w:p w:rsidR="001C6801" w:rsidRPr="00744EFB" w:rsidRDefault="0017408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Код </w:t>
      </w:r>
      <w:r w:rsidRPr="00CB352D">
        <w:rPr>
          <w:rFonts w:ascii="Times New Roman" w:hAnsi="Times New Roman" w:cs="Times New Roman"/>
          <w:sz w:val="24"/>
          <w:szCs w:val="24"/>
          <w:lang w:val="kk-KZ"/>
        </w:rPr>
        <w:t>SIF 5302</w:t>
      </w:r>
      <w:r>
        <w:rPr>
          <w:rFonts w:ascii="Times New Roman" w:hAnsi="Times New Roman" w:cs="Times New Roman" w:hint="cs"/>
          <w:sz w:val="24"/>
          <w:szCs w:val="24"/>
          <w:rtl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C6801" w:rsidRPr="00744EFB">
        <w:rPr>
          <w:rFonts w:asciiTheme="majorBidi" w:hAnsiTheme="majorBidi" w:cstheme="majorBidi"/>
          <w:sz w:val="28"/>
          <w:szCs w:val="28"/>
        </w:rPr>
        <w:t>СОВРЕМЕННЫЕ ИССЛЕДОВАНИЯ ФИКХА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1C6801" w:rsidRDefault="001C680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 xml:space="preserve">Образовательная программа магистратуры по специальности </w:t>
      </w:r>
      <w:r w:rsidR="00174081">
        <w:rPr>
          <w:rFonts w:asciiTheme="majorBidi" w:hAnsiTheme="majorBidi" w:cstheme="majorBidi"/>
          <w:sz w:val="28"/>
          <w:szCs w:val="28"/>
        </w:rPr>
        <w:br/>
      </w:r>
      <w:r w:rsidRPr="00744EFB">
        <w:rPr>
          <w:rFonts w:asciiTheme="majorBidi" w:hAnsiTheme="majorBidi" w:cstheme="majorBidi"/>
          <w:sz w:val="28"/>
          <w:szCs w:val="28"/>
        </w:rPr>
        <w:t xml:space="preserve">«6M021500 - </w:t>
      </w:r>
      <w:proofErr w:type="spellStart"/>
      <w:r w:rsidRPr="00744EFB">
        <w:rPr>
          <w:rFonts w:asciiTheme="majorBidi" w:hAnsiTheme="majorBidi" w:cstheme="majorBidi"/>
          <w:sz w:val="28"/>
          <w:szCs w:val="28"/>
        </w:rPr>
        <w:t>Исламоведение</w:t>
      </w:r>
      <w:proofErr w:type="spellEnd"/>
      <w:r w:rsidRPr="00744EFB">
        <w:rPr>
          <w:rFonts w:asciiTheme="majorBidi" w:hAnsiTheme="majorBidi" w:cstheme="majorBidi"/>
          <w:sz w:val="28"/>
          <w:szCs w:val="28"/>
        </w:rPr>
        <w:t>»</w:t>
      </w:r>
    </w:p>
    <w:p w:rsidR="00744EFB" w:rsidRDefault="00744EFB" w:rsidP="00744EF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44EFB" w:rsidRDefault="00744EFB" w:rsidP="00744EF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44EFB" w:rsidRDefault="00744EFB" w:rsidP="00744EF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801" w:rsidRPr="00744EFB" w:rsidRDefault="001C680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>Курс - 1 (магистратура)</w:t>
      </w:r>
    </w:p>
    <w:p w:rsidR="001C6801" w:rsidRPr="00744EFB" w:rsidRDefault="001C680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>Семестр - 1</w:t>
      </w:r>
    </w:p>
    <w:p w:rsidR="001C6801" w:rsidRPr="00744EFB" w:rsidRDefault="001C680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>Количество кредитов – 3</w:t>
      </w:r>
    </w:p>
    <w:p w:rsidR="00744EFB" w:rsidRDefault="00744EFB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Default="00744EFB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Default="00744EFB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Default="00744EFB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Default="00744EFB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Default="001C6801" w:rsidP="00744EF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744EFB">
        <w:rPr>
          <w:rFonts w:asciiTheme="majorBidi" w:hAnsiTheme="majorBidi" w:cstheme="majorBidi"/>
          <w:b/>
          <w:bCs/>
          <w:sz w:val="28"/>
          <w:szCs w:val="28"/>
          <w:lang w:val="kk-KZ"/>
        </w:rPr>
        <w:t>Алматы 2018 г.</w:t>
      </w:r>
    </w:p>
    <w:p w:rsidR="001C6801" w:rsidRPr="00744EFB" w:rsidRDefault="001C6801" w:rsidP="00744EF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 w:rsidRPr="00744EFB">
        <w:rPr>
          <w:rFonts w:asciiTheme="majorBidi" w:hAnsiTheme="majorBidi" w:cstheme="majorBidi"/>
          <w:sz w:val="28"/>
          <w:szCs w:val="28"/>
          <w:lang w:val="kk-KZ"/>
        </w:rPr>
        <w:lastRenderedPageBreak/>
        <w:t xml:space="preserve">Учебно-методический комплекс дисциплины подготовлен доцентом кафедры религиоведения и культурологии, доктором </w:t>
      </w:r>
      <w:r w:rsidR="00744EFB" w:rsidRPr="007438CB">
        <w:rPr>
          <w:rFonts w:asciiTheme="majorBidi" w:hAnsiTheme="majorBidi" w:cstheme="majorBidi"/>
          <w:sz w:val="28"/>
          <w:szCs w:val="28"/>
          <w:lang w:val="kk-KZ"/>
        </w:rPr>
        <w:t xml:space="preserve">PhD 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Багашаровым К. С.</w:t>
      </w:r>
    </w:p>
    <w:p w:rsidR="001C6801" w:rsidRPr="00744EFB" w:rsidRDefault="001C6801" w:rsidP="001C6801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1C6801" w:rsidRPr="00744EFB" w:rsidRDefault="001C6801" w:rsidP="001C6801">
      <w:pPr>
        <w:rPr>
          <w:rFonts w:asciiTheme="majorBidi" w:hAnsiTheme="majorBidi" w:cstheme="majorBidi"/>
          <w:sz w:val="28"/>
          <w:szCs w:val="28"/>
          <w:lang w:val="kk-KZ"/>
        </w:rPr>
      </w:pPr>
      <w:r w:rsidRPr="00744EFB">
        <w:rPr>
          <w:rFonts w:asciiTheme="majorBidi" w:hAnsiTheme="majorBidi" w:cstheme="majorBidi"/>
          <w:sz w:val="28"/>
          <w:szCs w:val="28"/>
          <w:lang w:val="kk-KZ"/>
        </w:rPr>
        <w:t>На основе учебной программы специальности 6M021500 - Исламоведение.</w:t>
      </w:r>
    </w:p>
    <w:p w:rsidR="001C6801" w:rsidRPr="00744EFB" w:rsidRDefault="00744EFB" w:rsidP="001C6801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Р</w:t>
      </w:r>
      <w:r w:rsidR="001C6801" w:rsidRPr="00744EFB">
        <w:rPr>
          <w:rFonts w:asciiTheme="majorBidi" w:hAnsiTheme="majorBidi" w:cstheme="majorBidi"/>
          <w:sz w:val="28"/>
          <w:szCs w:val="28"/>
          <w:lang w:val="kk-KZ"/>
        </w:rPr>
        <w:t>ассмотрено и предложено на совещании кафедры религиоведения и культурологии.</w:t>
      </w:r>
    </w:p>
    <w:p w:rsidR="001C6801" w:rsidRDefault="00174081" w:rsidP="001C6801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«02 июня 2018</w:t>
      </w:r>
      <w:r w:rsidR="001C6801"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года, протокол № 42</w:t>
      </w:r>
    </w:p>
    <w:p w:rsidR="00744EFB" w:rsidRPr="00744EFB" w:rsidRDefault="00744EFB" w:rsidP="001C6801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Default="0005017E" w:rsidP="001C6801">
      <w:pPr>
        <w:rPr>
          <w:rFonts w:asciiTheme="majorBidi" w:hAnsiTheme="majorBidi" w:cstheme="majorBidi"/>
          <w:sz w:val="28"/>
          <w:szCs w:val="28"/>
          <w:lang w:val="kk-KZ"/>
        </w:rPr>
      </w:pPr>
      <w:r w:rsidRPr="00744EFB">
        <w:rPr>
          <w:rFonts w:asciiTheme="majorBidi" w:hAnsiTheme="majorBidi" w:cstheme="majorBidi"/>
          <w:sz w:val="28"/>
          <w:szCs w:val="28"/>
          <w:lang w:val="kk-KZ"/>
        </w:rPr>
        <w:t>Начальник отдела __________ Курманалиева А.Д.</w:t>
      </w:r>
    </w:p>
    <w:p w:rsidR="00744EFB" w:rsidRPr="00744EFB" w:rsidRDefault="00744EFB" w:rsidP="001C6801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744EFB" w:rsidP="0005017E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П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редложено в методическом (бюро) совете факультета.</w:t>
      </w:r>
    </w:p>
    <w:p w:rsidR="0005017E" w:rsidRPr="00744EFB" w:rsidRDefault="00174081" w:rsidP="0005017E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«13 июня 2018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года, Протокол № 11</w:t>
      </w: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  <w:r w:rsidRPr="00744EFB">
        <w:rPr>
          <w:rFonts w:asciiTheme="majorBidi" w:hAnsiTheme="majorBidi" w:cstheme="majorBidi"/>
          <w:sz w:val="28"/>
          <w:szCs w:val="28"/>
          <w:lang w:val="kk-KZ"/>
        </w:rPr>
        <w:t>Председатель методическо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го совета факультета ________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Жубаназарова Н.С.</w:t>
      </w: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6F0194" w:rsidRDefault="0005017E" w:rsidP="006F019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lastRenderedPageBreak/>
        <w:t>Предисловие</w:t>
      </w:r>
    </w:p>
    <w:p w:rsidR="0005017E" w:rsidRPr="00744EFB" w:rsidRDefault="0005017E" w:rsidP="006F0194">
      <w:pPr>
        <w:rPr>
          <w:rFonts w:asciiTheme="majorBidi" w:hAnsiTheme="majorBidi" w:cstheme="majorBidi"/>
          <w:sz w:val="28"/>
          <w:szCs w:val="28"/>
          <w:lang w:val="kk-KZ"/>
        </w:rPr>
      </w:pPr>
      <w:r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Краткое описание курса: 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Тема «Современные исследования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 xml:space="preserve"> Фикха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» исследует историю формирования отрасли философии в исламской религии, появил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пение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научны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х школ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(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мазхабы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) и их основные положения, принципы и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современные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вопросы.</w:t>
      </w:r>
    </w:p>
    <w:p w:rsidR="0005017E" w:rsidRPr="00744EFB" w:rsidRDefault="0005017E" w:rsidP="006F0194">
      <w:pPr>
        <w:rPr>
          <w:rFonts w:asciiTheme="majorBidi" w:hAnsiTheme="majorBidi" w:cstheme="majorBidi"/>
          <w:sz w:val="28"/>
          <w:szCs w:val="28"/>
          <w:lang w:val="kk-KZ"/>
        </w:rPr>
      </w:pPr>
      <w:r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t>Цель курса</w:t>
      </w:r>
      <w:r w:rsidR="006F0194"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t>: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 xml:space="preserve"> Н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аучить истории формирования учения фикха, школ и их основных особенностей и основных принципов, а также принять решение по вопросам, которые </w:t>
      </w:r>
      <w:r w:rsidR="006F0194" w:rsidRPr="00744EFB">
        <w:rPr>
          <w:rFonts w:asciiTheme="majorBidi" w:hAnsiTheme="majorBidi" w:cstheme="majorBidi"/>
          <w:sz w:val="28"/>
          <w:szCs w:val="28"/>
          <w:lang w:val="kk-KZ"/>
        </w:rPr>
        <w:t xml:space="preserve">рассматриваются 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современном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мире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05017E" w:rsidRPr="006F0194" w:rsidRDefault="006F0194" w:rsidP="0005017E">
      <w:pPr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t>Задачи</w:t>
      </w:r>
      <w:r w:rsidR="0005017E"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курса:</w:t>
      </w:r>
    </w:p>
    <w:p w:rsidR="0005017E" w:rsidRPr="00744EFB" w:rsidRDefault="006F0194" w:rsidP="00C757F9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- О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пределение особенностей формирования и развития исламского права;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>
        <w:rPr>
          <w:rFonts w:asciiTheme="majorBidi" w:hAnsiTheme="majorBidi" w:cstheme="majorBidi"/>
          <w:sz w:val="28"/>
          <w:szCs w:val="28"/>
          <w:lang w:val="kk-KZ"/>
        </w:rPr>
        <w:t>- А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нализ правовых школ в исламе и их различий;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- Изучение исламского права и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его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вопросов.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Этот курс преподается в следующих дисциплинах: «Религии в Казахстане», «Современные исламские движения и направления».</w:t>
      </w:r>
    </w:p>
    <w:p w:rsidR="0005017E" w:rsidRPr="00744EFB" w:rsidRDefault="0005017E" w:rsidP="00174081">
      <w:pPr>
        <w:rPr>
          <w:rFonts w:asciiTheme="majorBidi" w:hAnsiTheme="majorBidi" w:cstheme="majorBidi"/>
          <w:sz w:val="28"/>
          <w:szCs w:val="28"/>
          <w:lang w:val="kk-KZ"/>
        </w:rPr>
      </w:pP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Основные формы </w:t>
      </w:r>
      <w:r w:rsidR="00174081"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магистратуры</w:t>
      </w: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:</w:t>
      </w:r>
      <w:r w:rsid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br/>
      </w:r>
      <w:r w:rsidR="00174081"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Из данного курса магистр </w:t>
      </w: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сможет</w:t>
      </w:r>
      <w:r w:rsidR="00174081"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узнать</w:t>
      </w: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:</w:t>
      </w:r>
      <w:r w:rsid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br/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- Знание истории шариата и основы учений Фикха о доктрине Фикха.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- Знание предметных дисциплин, способность контролировать современное развитие дисциплины.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- Подвести итоги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, обсудить, проанализировать и обобщить результаты исследований в определенной области науки</w:t>
      </w:r>
    </w:p>
    <w:p w:rsidR="0005017E" w:rsidRPr="00744EFB" w:rsidRDefault="00174081" w:rsidP="00174081">
      <w:pPr>
        <w:rPr>
          <w:rFonts w:asciiTheme="majorBidi" w:hAnsiTheme="majorBidi" w:cstheme="majorBidi"/>
          <w:sz w:val="28"/>
          <w:szCs w:val="28"/>
          <w:lang w:val="kk-KZ"/>
        </w:rPr>
      </w:pP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Магистр</w:t>
      </w:r>
      <w:r w:rsidR="0005017E"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сможет</w:t>
      </w: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делать следующее</w:t>
      </w:r>
      <w:r w:rsidR="0005017E"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br/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Возможность самостоятельно читать труды по фикху и определять их пренадлежность к определенному мазхабу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;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- У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меть анализировать выводы ученых;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- О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пределить источник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постановлений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 шариата;</w:t>
      </w:r>
    </w:p>
    <w:p w:rsidR="0005017E" w:rsidRPr="00C757F9" w:rsidRDefault="00174081" w:rsidP="0005017E">
      <w:pPr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>Магист</w:t>
      </w:r>
      <w:r w:rsidR="0005017E" w:rsidRPr="00C757F9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будет обладать следующими навыками:</w:t>
      </w:r>
    </w:p>
    <w:p w:rsidR="0005017E" w:rsidRPr="00744EFB" w:rsidRDefault="00C757F9" w:rsidP="00C757F9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- Г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руппировка истории исламского права в соответствии с этапами развития;</w:t>
      </w:r>
      <w:r>
        <w:rPr>
          <w:rFonts w:asciiTheme="majorBidi" w:hAnsiTheme="majorBidi" w:cstheme="majorBidi"/>
          <w:sz w:val="28"/>
          <w:szCs w:val="28"/>
          <w:lang w:val="kk-KZ"/>
        </w:rPr>
        <w:br/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- Разделение типов научных школ, т.е. мазхабов;</w:t>
      </w:r>
      <w:r>
        <w:rPr>
          <w:rFonts w:asciiTheme="majorBidi" w:hAnsiTheme="majorBidi" w:cstheme="majorBidi"/>
          <w:sz w:val="28"/>
          <w:szCs w:val="28"/>
          <w:lang w:val="kk-KZ"/>
        </w:rPr>
        <w:br/>
        <w:t>- С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истематическое объяс</w:t>
      </w:r>
      <w:r>
        <w:rPr>
          <w:rFonts w:asciiTheme="majorBidi" w:hAnsiTheme="majorBidi" w:cstheme="majorBidi"/>
          <w:sz w:val="28"/>
          <w:szCs w:val="28"/>
          <w:lang w:val="kk-KZ"/>
        </w:rPr>
        <w:t>нение основных принципов научного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/>
        </w:rPr>
        <w:t>фикха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;</w:t>
      </w:r>
      <w:r>
        <w:rPr>
          <w:rFonts w:asciiTheme="majorBidi" w:hAnsiTheme="majorBidi" w:cstheme="majorBidi"/>
          <w:sz w:val="28"/>
          <w:szCs w:val="28"/>
          <w:lang w:val="kk-KZ"/>
        </w:rPr>
        <w:br/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- Использование методологии убеждения доказательств из доктрины фикха по вопросам современного общества.</w:t>
      </w:r>
    </w:p>
    <w:p w:rsidR="00174081" w:rsidRDefault="00174081" w:rsidP="00C757F9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:rsidR="00174081" w:rsidRDefault="00174081" w:rsidP="00C757F9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5658DC" w:rsidRDefault="00174081" w:rsidP="005658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58DC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КАЗАХСКИЙ НАЦИОНАЛЬНЫЙ УНИВЕРСИТЕТ </w:t>
      </w:r>
      <w:r w:rsidRPr="005658DC">
        <w:rPr>
          <w:rFonts w:asciiTheme="majorBidi" w:hAnsiTheme="majorBidi" w:cstheme="majorBidi"/>
          <w:b/>
          <w:bCs/>
          <w:sz w:val="24"/>
          <w:szCs w:val="24"/>
        </w:rPr>
        <w:br/>
        <w:t>ИМЕНИ АЛЬ-ФАРАБИ</w:t>
      </w:r>
      <w:r w:rsidRPr="005658DC">
        <w:rPr>
          <w:rFonts w:asciiTheme="majorBidi" w:hAnsiTheme="majorBidi" w:cstheme="majorBidi"/>
          <w:b/>
          <w:bCs/>
          <w:sz w:val="24"/>
          <w:szCs w:val="24"/>
        </w:rPr>
        <w:br/>
        <w:t>Факультет философии и политологии</w:t>
      </w:r>
      <w:r w:rsidRPr="005658DC">
        <w:rPr>
          <w:rFonts w:asciiTheme="majorBidi" w:hAnsiTheme="majorBidi" w:cstheme="majorBidi"/>
          <w:b/>
          <w:bCs/>
          <w:sz w:val="24"/>
          <w:szCs w:val="24"/>
        </w:rPr>
        <w:br/>
        <w:t xml:space="preserve">Образовательная программа магистратуры по специальности </w:t>
      </w:r>
      <w:r w:rsidRPr="005658DC">
        <w:rPr>
          <w:rFonts w:asciiTheme="majorBidi" w:hAnsiTheme="majorBidi" w:cstheme="majorBidi"/>
          <w:b/>
          <w:bCs/>
          <w:sz w:val="24"/>
          <w:szCs w:val="24"/>
        </w:rPr>
        <w:br/>
        <w:t xml:space="preserve">«6M021500 - </w:t>
      </w:r>
      <w:proofErr w:type="spellStart"/>
      <w:r w:rsidRPr="005658DC">
        <w:rPr>
          <w:rFonts w:asciiTheme="majorBidi" w:hAnsiTheme="majorBidi" w:cstheme="majorBidi"/>
          <w:b/>
          <w:bCs/>
          <w:sz w:val="24"/>
          <w:szCs w:val="24"/>
        </w:rPr>
        <w:t>Исламоведение</w:t>
      </w:r>
      <w:proofErr w:type="spellEnd"/>
      <w:r w:rsidRPr="005658DC">
        <w:rPr>
          <w:rFonts w:asciiTheme="majorBidi" w:hAnsiTheme="majorBidi" w:cstheme="majorBidi"/>
          <w:b/>
          <w:bCs/>
          <w:sz w:val="24"/>
          <w:szCs w:val="24"/>
        </w:rPr>
        <w:t>»</w:t>
      </w:r>
      <w:r w:rsidR="005658DC" w:rsidRPr="005658DC">
        <w:rPr>
          <w:rFonts w:asciiTheme="majorBidi" w:hAnsiTheme="majorBidi" w:cstheme="majorBidi"/>
          <w:b/>
          <w:bCs/>
          <w:sz w:val="24"/>
          <w:szCs w:val="24"/>
        </w:rPr>
        <w:br/>
      </w:r>
      <w:r w:rsidR="0005017E" w:rsidRPr="005658DC">
        <w:rPr>
          <w:rFonts w:asciiTheme="majorBidi" w:hAnsiTheme="majorBidi" w:cstheme="majorBidi"/>
          <w:b/>
          <w:bCs/>
          <w:sz w:val="24"/>
          <w:szCs w:val="24"/>
          <w:lang w:val="kk-KZ"/>
        </w:rPr>
        <w:t>СИЛЛАБУС</w:t>
      </w:r>
    </w:p>
    <w:p w:rsidR="0005017E" w:rsidRPr="00C757F9" w:rsidRDefault="0005017E" w:rsidP="0017408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C757F9">
        <w:rPr>
          <w:rFonts w:asciiTheme="majorBidi" w:hAnsiTheme="majorBidi" w:cstheme="majorBidi"/>
          <w:b/>
          <w:bCs/>
          <w:sz w:val="28"/>
          <w:szCs w:val="28"/>
          <w:lang w:val="kk-KZ"/>
        </w:rPr>
        <w:t>1 (осенний) семестр 201</w:t>
      </w:r>
      <w:r w:rsid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8</w:t>
      </w:r>
      <w:r w:rsidRPr="00C757F9">
        <w:rPr>
          <w:rFonts w:asciiTheme="majorBidi" w:hAnsiTheme="majorBidi" w:cstheme="majorBidi"/>
          <w:b/>
          <w:bCs/>
          <w:sz w:val="28"/>
          <w:szCs w:val="28"/>
          <w:lang w:val="kk-KZ"/>
        </w:rPr>
        <w:t>-201</w:t>
      </w:r>
      <w:r w:rsid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9</w:t>
      </w:r>
      <w:r w:rsidRPr="00C757F9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учебный год</w:t>
      </w:r>
    </w:p>
    <w:p w:rsidR="0005017E" w:rsidRPr="00744EFB" w:rsidRDefault="0005017E" w:rsidP="0005017E">
      <w:pPr>
        <w:pStyle w:val="a3"/>
        <w:rPr>
          <w:rFonts w:asciiTheme="majorBidi" w:hAnsiTheme="majorBidi" w:cstheme="majorBidi"/>
          <w:sz w:val="24"/>
          <w:szCs w:val="24"/>
          <w:lang w:val="kk-KZ"/>
        </w:rPr>
      </w:pPr>
      <w:r w:rsidRPr="00744EFB">
        <w:rPr>
          <w:rFonts w:asciiTheme="majorBidi" w:hAnsiTheme="majorBidi" w:cstheme="majorBidi"/>
          <w:sz w:val="24"/>
          <w:szCs w:val="24"/>
          <w:lang w:val="kk-KZ"/>
        </w:rPr>
        <w:t>Курс туралы академиялық ақпарат</w:t>
      </w: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30"/>
        <w:gridCol w:w="709"/>
        <w:gridCol w:w="945"/>
        <w:gridCol w:w="945"/>
        <w:gridCol w:w="24"/>
        <w:gridCol w:w="921"/>
        <w:gridCol w:w="425"/>
        <w:gridCol w:w="975"/>
        <w:gridCol w:w="1400"/>
        <w:gridCol w:w="15"/>
      </w:tblGrid>
      <w:tr w:rsidR="0005017E" w:rsidRPr="00744EFB" w:rsidTr="00DB035B">
        <w:trPr>
          <w:gridAfter w:val="1"/>
          <w:wAfter w:w="15" w:type="dxa"/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Код предмета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Название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Вид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Часы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Количество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05017E" w:rsidRPr="00744EFB" w:rsidTr="00DB035B">
        <w:trPr>
          <w:gridAfter w:val="1"/>
          <w:wAfter w:w="15" w:type="dxa"/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Урок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лаборатория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</w:tr>
      <w:tr w:rsidR="0005017E" w:rsidRPr="00744EFB" w:rsidTr="00DB035B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S</w:t>
            </w:r>
            <w:r w:rsidRPr="00744EFB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IF 5302 </w:t>
            </w: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</w:p>
          <w:p w:rsidR="0005017E" w:rsidRPr="00744EFB" w:rsidRDefault="0005017E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EFB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kk-KZ" w:bidi="ar-EG"/>
              </w:rPr>
              <w:t>Соовременные исследования фикха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5658DC" w:rsidRDefault="005658DC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5658DC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5</w:t>
            </w:r>
          </w:p>
        </w:tc>
      </w:tr>
      <w:tr w:rsidR="0005017E" w:rsidRPr="00744EFB" w:rsidTr="00DB035B">
        <w:trPr>
          <w:gridAfter w:val="1"/>
          <w:wAfter w:w="15" w:type="dxa"/>
          <w:trHeight w:val="5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Лектор  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05017E">
            <w:pPr>
              <w:pStyle w:val="4"/>
              <w:spacing w:before="0" w:after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 w:val="0"/>
                <w:sz w:val="24"/>
                <w:szCs w:val="24"/>
                <w:lang w:val="kk-KZ"/>
              </w:rPr>
              <w:t>Старший преподаватель, Доктор PhD Багашаров Кудайберди Сабиржанович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Часы работы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5658DC" w:rsidP="00DB035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05017E" w:rsidRPr="00744EFB" w:rsidTr="00DB035B">
        <w:trPr>
          <w:gridAfter w:val="1"/>
          <w:wAfter w:w="15" w:type="dxa"/>
          <w:trHeight w:val="4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12D25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hyperlink r:id="rId5" w:history="1"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>.</w:t>
              </w:r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05017E" w:rsidRPr="00744EFB" w:rsidTr="00DB035B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Телефон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Телефон: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870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Лекционный зал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106</w:t>
            </w: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 (Ф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МО) </w:t>
            </w:r>
          </w:p>
        </w:tc>
      </w:tr>
      <w:tr w:rsidR="00CE5029" w:rsidRPr="00744EFB" w:rsidTr="00DB035B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29" w:rsidRPr="00744EFB" w:rsidRDefault="00CE5029" w:rsidP="00CE5029">
            <w:pPr>
              <w:pStyle w:val="a3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/>
              </w:rPr>
              <w:t>Руководитель Семинара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29" w:rsidRPr="00744EFB" w:rsidRDefault="00CE5029" w:rsidP="00DB035B">
            <w:pPr>
              <w:pStyle w:val="4"/>
              <w:spacing w:before="0" w:after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 w:val="0"/>
                <w:sz w:val="24"/>
                <w:szCs w:val="24"/>
                <w:lang w:val="kk-KZ"/>
              </w:rPr>
              <w:t>Старший преподаватель, Доктор PhD Багашаров Кудайберди Сабиржанович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29" w:rsidRPr="00744EFB" w:rsidRDefault="00CE5029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Часы работы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29" w:rsidRPr="00744EFB" w:rsidRDefault="005658DC" w:rsidP="00DB035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 расписанию</w:t>
            </w:r>
          </w:p>
        </w:tc>
      </w:tr>
      <w:tr w:rsidR="0005017E" w:rsidRPr="00744EFB" w:rsidTr="00DB035B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12D25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6" w:history="1"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>.</w:t>
              </w:r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05017E" w:rsidRPr="00744EFB" w:rsidTr="00DB035B">
        <w:trPr>
          <w:gridAfter w:val="1"/>
          <w:wAfter w:w="15" w:type="dxa"/>
          <w:trHeight w:val="6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CE5029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Телефон</w:t>
            </w:r>
            <w:r w:rsidR="0005017E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Телефон: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870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CE5029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Лекционный зал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106</w:t>
            </w: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 (ФМО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)</w:t>
            </w:r>
          </w:p>
        </w:tc>
      </w:tr>
      <w:tr w:rsidR="0005017E" w:rsidRPr="00744EFB" w:rsidTr="00DB035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7F9" w:rsidRDefault="00C757F9" w:rsidP="00C7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05017E" w:rsidRPr="00744EFB" w:rsidRDefault="0005017E" w:rsidP="00DB03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29" w:rsidRPr="00744EFB" w:rsidRDefault="00CE5029" w:rsidP="005658DC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Тип курса: </w:t>
            </w:r>
            <w:r w:rsidR="005658DC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Элективный</w:t>
            </w:r>
          </w:p>
          <w:p w:rsidR="00CE5029" w:rsidRPr="00744EFB" w:rsidRDefault="00CE5029" w:rsidP="00DB035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Цель курса:</w:t>
            </w:r>
          </w:p>
          <w:p w:rsidR="00CE5029" w:rsidRPr="00744EFB" w:rsidRDefault="00CE5029" w:rsidP="00C757F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Целью дисциплины является научить студентов важности образования</w:t>
            </w:r>
            <w:r w:rsidR="00C757F9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фикха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для религии ислама, истории формирования обучения шариата (фикх), основ религиозного консенсуса, средств и методов вынесения </w:t>
            </w:r>
            <w:r w:rsidR="00C757F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постановления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школ</w:t>
            </w:r>
            <w:r w:rsidR="00C757F9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фикха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их основных позиций.</w:t>
            </w:r>
          </w:p>
          <w:p w:rsidR="00CE5029" w:rsidRPr="00744EFB" w:rsidRDefault="00CE5029" w:rsidP="00DB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 результате дисциплины студенты приобретают следующие компетенции:</w:t>
            </w:r>
          </w:p>
          <w:p w:rsidR="00CE5029" w:rsidRPr="00744EFB" w:rsidRDefault="00CE5029" w:rsidP="00CE502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1. Изучение основных тем преподавания фикх</w:t>
            </w:r>
            <w:r w:rsidR="00C757F9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а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и усуль аль-фикх;</w:t>
            </w:r>
          </w:p>
          <w:p w:rsidR="00CE5029" w:rsidRPr="00744EFB" w:rsidRDefault="00CE5029" w:rsidP="00CE502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2. Знание предметных дисциплин, способность контролировать современное развитие дисциплины;</w:t>
            </w:r>
          </w:p>
          <w:p w:rsidR="00CE5029" w:rsidRPr="00744EFB" w:rsidRDefault="00C757F9" w:rsidP="00C757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3. С</w:t>
            </w:r>
            <w:r w:rsidR="00CE5029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амостоятельно 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анализировать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,обобщать, обсуждать </w:t>
            </w:r>
            <w:r w:rsidR="00CE5029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и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подводить итоги результатов</w:t>
            </w:r>
            <w:r w:rsidR="00CE5029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исследований в определенной области науки;</w:t>
            </w:r>
          </w:p>
          <w:p w:rsidR="00CE5029" w:rsidRPr="00744EFB" w:rsidRDefault="00CE5029" w:rsidP="00C757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4. Знание причин образования школ фикхов и хадисов;</w:t>
            </w:r>
          </w:p>
          <w:p w:rsidR="00CE5029" w:rsidRPr="00744EFB" w:rsidRDefault="00CE5029" w:rsidP="00C757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5. Формирование, развитие и освоение основных источников суждений знаменитых </w:t>
            </w:r>
            <w:r w:rsidR="00C757F9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четырех маз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хабов;</w:t>
            </w:r>
          </w:p>
          <w:p w:rsidR="00CE5029" w:rsidRPr="00744EFB" w:rsidRDefault="00C757F9" w:rsidP="00C757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6. О</w:t>
            </w:r>
            <w:r w:rsidR="00CE5029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тличать выраженные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постановления</w:t>
            </w:r>
            <w:r w:rsidR="00CE5029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и их значения;</w:t>
            </w:r>
          </w:p>
          <w:p w:rsidR="0005017E" w:rsidRPr="00744EFB" w:rsidRDefault="00CE5029" w:rsidP="00CE5029">
            <w:pPr>
              <w:snapToGri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7. Узнать, как произносить предложения.</w:t>
            </w:r>
          </w:p>
        </w:tc>
      </w:tr>
      <w:tr w:rsidR="005658DC" w:rsidRPr="00744EFB" w:rsidTr="0086531B">
        <w:trPr>
          <w:trHeight w:val="10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58DC" w:rsidRPr="00744EFB" w:rsidRDefault="005658DC" w:rsidP="00DB035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44E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58DC" w:rsidRPr="00744EFB" w:rsidRDefault="005658DC" w:rsidP="008B590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>НМ Ханафитский мазхаб</w:t>
            </w:r>
          </w:p>
        </w:tc>
      </w:tr>
      <w:tr w:rsidR="0005017E" w:rsidRPr="00012D25" w:rsidTr="00DB035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8B590A" w:rsidP="008B59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 xml:space="preserve">Информация </w:t>
            </w:r>
            <w:r w:rsidR="00C757F9">
              <w:rPr>
                <w:rFonts w:asciiTheme="majorBidi" w:eastAsia="Calibri" w:hAnsiTheme="majorBidi" w:cstheme="majorBidi"/>
                <w:sz w:val="24"/>
                <w:szCs w:val="24"/>
              </w:rPr>
              <w:t>Р</w:t>
            </w:r>
            <w:r w:rsidR="0005017E" w:rsidRPr="00744EFB">
              <w:rPr>
                <w:rFonts w:asciiTheme="majorBidi" w:eastAsia="Calibri" w:hAnsiTheme="majorBidi" w:cstheme="majorBidi"/>
                <w:sz w:val="24"/>
                <w:szCs w:val="24"/>
              </w:rPr>
              <w:t>есурс</w:t>
            </w:r>
            <w:r w:rsidRPr="00744EF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>ы</w:t>
            </w:r>
            <w:r w:rsidR="0005017E" w:rsidRPr="00744EF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5017E" w:rsidRPr="00744EFB">
              <w:rPr>
                <w:rStyle w:val="shorttex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0A" w:rsidRPr="00744EFB" w:rsidRDefault="008B590A" w:rsidP="00DB035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Образовательная литература:</w:t>
            </w:r>
          </w:p>
          <w:p w:rsidR="0005017E" w:rsidRPr="00744EFB" w:rsidRDefault="0005017E" w:rsidP="008B59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>1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. Р.С. Мухитдинов. Фиқһ әл-ғибадат. – Алматы: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издательство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«Кәусар-саяхат», 2011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г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. – 544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</w:t>
            </w:r>
          </w:p>
          <w:p w:rsidR="0005017E" w:rsidRPr="00744EFB" w:rsidRDefault="0005017E" w:rsidP="008B590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2. С.Сейтбеков. Мазһабтар тарихы. – Алматы: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издательство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«Көкжиек»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, 2012 г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. – 448 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с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.</w:t>
            </w:r>
          </w:p>
          <w:p w:rsidR="0005017E" w:rsidRPr="00744EFB" w:rsidRDefault="0005017E" w:rsidP="008B590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3. Мухаммад Хидрбек. Тарих әт-ташриқ әл-исләми. – Бейрут: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издательство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«Дәр ихия әт-турас әл-араби»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, 2006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г. – 384 с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.</w:t>
            </w:r>
          </w:p>
          <w:p w:rsidR="0005017E" w:rsidRPr="00744EFB" w:rsidRDefault="0005017E" w:rsidP="008B5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4. Уаһба әз-Зухайли. Усул әл-фиқһ. – Тарабулус: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издательство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«Куллия әд-дағуа әл-исләмия»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1998 г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. – 236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г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</w:t>
            </w:r>
          </w:p>
          <w:p w:rsidR="0005017E" w:rsidRPr="00744EFB" w:rsidRDefault="0005017E" w:rsidP="00DB035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44EFB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Интернет-ресурсы</w:t>
            </w:r>
            <w:r w:rsidRPr="00744EF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: </w:t>
            </w:r>
          </w:p>
          <w:p w:rsidR="0005017E" w:rsidRPr="00744EFB" w:rsidRDefault="00012D25" w:rsidP="00DB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hyperlink r:id="rId7" w:history="1"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http://www.</w:t>
              </w:r>
              <w:proofErr w:type="spellStart"/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en-US"/>
                </w:rPr>
                <w:t>mazhab</w:t>
              </w:r>
              <w:proofErr w:type="spellEnd"/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.</w:t>
              </w:r>
              <w:proofErr w:type="spellStart"/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  <w:proofErr w:type="spellEnd"/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/</w:t>
              </w:r>
            </w:hyperlink>
            <w:r w:rsidR="0005017E"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5017E" w:rsidRPr="00744EFB" w:rsidRDefault="00012D25" w:rsidP="00DB035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hyperlink r:id="rId8" w:history="1"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kk-KZ"/>
                </w:rPr>
                <w:t xml:space="preserve">http://www.muftiyat.kz/ </w:t>
              </w:r>
            </w:hyperlink>
            <w:r w:rsidR="0005017E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  <w:p w:rsidR="0005017E" w:rsidRPr="00744EFB" w:rsidRDefault="00012D25" w:rsidP="00DB035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FF6600"/>
                <w:sz w:val="24"/>
                <w:szCs w:val="24"/>
                <w:lang w:val="kk-KZ"/>
              </w:rPr>
            </w:pPr>
            <w:hyperlink r:id="rId9" w:history="1"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kk-KZ"/>
                </w:rPr>
                <w:t>http://www.islam.kz/</w:t>
              </w:r>
            </w:hyperlink>
            <w:r w:rsidR="0005017E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</w:tc>
      </w:tr>
      <w:tr w:rsidR="0005017E" w:rsidRPr="00744EFB" w:rsidTr="00DB035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12" w:rsidRDefault="00617C12" w:rsidP="00617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ценностей</w:t>
            </w:r>
          </w:p>
          <w:p w:rsidR="0005017E" w:rsidRPr="00744EFB" w:rsidRDefault="0005017E" w:rsidP="00DB03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</w:p>
          <w:p w:rsidR="008B590A" w:rsidRPr="00744EFB" w:rsidRDefault="008B590A" w:rsidP="008B590A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Правила академической дисциплины (поведение):</w:t>
            </w:r>
          </w:p>
          <w:p w:rsidR="008B590A" w:rsidRPr="00744EFB" w:rsidRDefault="008B590A" w:rsidP="00617C1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Обязательное участие в классах и предотвращение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опозданий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.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Опоздание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</w:t>
            </w:r>
            <w:r w:rsidR="00617C12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без предупреждения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преподователя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оценивается на 30 баллов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.</w:t>
            </w:r>
          </w:p>
          <w:p w:rsidR="008B590A" w:rsidRPr="00744EFB" w:rsidRDefault="008B590A" w:rsidP="00617C1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Обязательно соблюдать условия выполнения задач, проектов, экзаменов (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СРМ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, промежуточный, контроль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ный, лабораторный, проект и т. д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.). В случае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нарушения сдачи работы, она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оценивается с удержанием штрафа.</w:t>
            </w:r>
          </w:p>
          <w:p w:rsidR="008B590A" w:rsidRPr="00744EFB" w:rsidRDefault="008B590A" w:rsidP="00DB035B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Академические ценности:</w:t>
            </w:r>
          </w:p>
          <w:p w:rsidR="008B590A" w:rsidRPr="00744EFB" w:rsidRDefault="008B590A" w:rsidP="00617C1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Академическая честность и </w: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целостность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: независимость в выполнении всех задач; </w: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недопустимость на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плагиат, мошенничество, использование шпаргалок, копирование на всех этапах контроля знаний, обманывание учителя и нечестность. (Кодекс чести студента КазНУ).</w:t>
            </w:r>
          </w:p>
          <w:p w:rsidR="008B590A" w:rsidRPr="00744EFB" w:rsidRDefault="008B590A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Студенты с ограниченными возможностями могут получить консультации по телефону, </w: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fldChar w:fldCharType="begin"/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instrText xml:space="preserve"> HYPERLINK "mailto:</w:instrText>
            </w:r>
            <w:r w:rsidR="00617C12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instrText>kudaiberdi1981@gmail.com</w:instrTex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instrText xml:space="preserve">" </w:instrTex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fldChar w:fldCharType="separate"/>
            </w:r>
            <w:r w:rsidR="00617C12" w:rsidRPr="00CF3AEF">
              <w:rPr>
                <w:rStyle w:val="a4"/>
                <w:rFonts w:asciiTheme="majorBidi" w:hAnsiTheme="majorBidi" w:cstheme="majorBidi"/>
                <w:sz w:val="24"/>
                <w:szCs w:val="24"/>
                <w:lang w:val="kk-KZ"/>
              </w:rPr>
              <w:t>kudaiberdi1981@gmail.com</w: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fldChar w:fldCharType="end"/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8707762033.</w:t>
            </w:r>
          </w:p>
          <w:p w:rsidR="008B590A" w:rsidRPr="00744EFB" w:rsidRDefault="008B590A" w:rsidP="00617C1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Академические правила поведения: 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Домашнее задание предназначено для разработки проектов, связанных с выполнением конкретной работы, студентам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предостовляется 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возможность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реализовать теорию на практике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. Вы должны быть подготовлены к каждому уроку в классе согласно приведенному ниже графику.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Задания должны быть завершены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перед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входом в аудиторию, с готовностью их обсуждения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.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1. Домашние задания будут распределены в течение всего семестра и будут соответствовать приведенной ниже таблице.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2. В большинстве домашних заданий желательно готовиться к следующим материалам урока и последующим домашним заданиям, а также к возможности использовать широко используемые источники литературы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3. В течение семестра вы будете готовить и представлять свою презентацию по вашему выбору, используя все материалы в классе и домашнюю работу. Конкретные требования к презентациям и проектам подразделяются на уроки в классе.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 Результаты отдельных проектов включают 10% оценки курса.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4. Представленные вами презентации составляют около 15% от общей оценки, и требования предоставляются преподавателем, и вам будет предоставлен выбор для выбора тем.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5. Реализация системы мер основана на правилах:</w:t>
            </w:r>
          </w:p>
          <w:p w:rsidR="0005017E" w:rsidRPr="00744EFB" w:rsidRDefault="00340CA9" w:rsidP="008B590A">
            <w:pPr>
              <w:pStyle w:val="a5"/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Домашнее задание нужно делать вовремя. Домашние задания </w:t>
            </w:r>
            <w:r w:rsidR="002A3456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 xml:space="preserve">выполненные не вовремя </w:t>
            </w:r>
            <w:r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>не принимаются</w:t>
            </w:r>
            <w:r w:rsidR="0005017E"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>.</w:t>
            </w:r>
          </w:p>
          <w:p w:rsidR="00340CA9" w:rsidRPr="00744EFB" w:rsidRDefault="00340CA9" w:rsidP="00340CA9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 xml:space="preserve"> Домашние присвоения записываются с одной стороны на бумагу формата А4, и их нумерация является обязательной, каждая последовательность выполнения задачи и ответ дополнительно привязаны к цифрам. (Домашнее задание, не отвечающее этим требованиям, вернет неудовлетворительную цену).</w:t>
            </w:r>
          </w:p>
          <w:p w:rsidR="00340CA9" w:rsidRPr="00744EFB" w:rsidRDefault="00340CA9" w:rsidP="00340CA9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 xml:space="preserve"> Вы можете делать домашнее задание вместе с другими учениками, но каждый ученик должен лично выполнить задание и один вопрос отдельно от той же задачи</w:t>
            </w:r>
          </w:p>
          <w:p w:rsidR="00340CA9" w:rsidRPr="00744EFB" w:rsidRDefault="00340CA9" w:rsidP="00340C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shorttext"/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>Домашние задания, презентации, проекты будут рассматриваться как компьютеризированные и слайд-шоу.</w:t>
            </w:r>
          </w:p>
          <w:p w:rsidR="00340CA9" w:rsidRPr="00744EFB" w:rsidRDefault="00340CA9" w:rsidP="00340CA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kk-KZ" w:eastAsia="en-US"/>
              </w:rPr>
              <w:t>Академические ценности:</w:t>
            </w:r>
          </w:p>
          <w:p w:rsidR="00340CA9" w:rsidRPr="00744EFB" w:rsidRDefault="00340CA9" w:rsidP="002A345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Академическая честность и </w:t>
            </w:r>
            <w:r w:rsidR="002A345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целостность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; автономность при выполнении задач; плагиат и мошенничество; </w:t>
            </w:r>
            <w:r w:rsidRPr="002A345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не использовать </w:t>
            </w:r>
            <w:r w:rsidR="002A345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шпаргалки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; избегая копирования на всех этапах тестирования знаний; не обманывайте учителя и </w:t>
            </w:r>
            <w:r w:rsidR="002A345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проявляйте уважение к нему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Соблюдение этического кодекса студента Казахского национального университета.</w:t>
            </w:r>
          </w:p>
          <w:p w:rsidR="00340CA9" w:rsidRPr="00744EFB" w:rsidRDefault="00340CA9" w:rsidP="00340CA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Студенты с ограниченными возможностями могут получить дополнительную помощь по электронной почте и телефону.</w:t>
            </w:r>
          </w:p>
          <w:p w:rsidR="0005017E" w:rsidRPr="00744EFB" w:rsidRDefault="00012D25" w:rsidP="00340CA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history="1"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kk-KZ"/>
                </w:rPr>
                <w:t>kudaiberdi1981@gmail.com</w:t>
              </w:r>
            </w:hyperlink>
            <w:r w:rsidR="0005017E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; </w:t>
            </w:r>
            <w:r w:rsidR="0005017E" w:rsidRPr="00744EFB">
              <w:rPr>
                <w:rFonts w:asciiTheme="majorBidi" w:hAnsiTheme="majorBidi" w:cstheme="majorBidi"/>
                <w:sz w:val="24"/>
                <w:szCs w:val="24"/>
              </w:rPr>
              <w:t>Телефон: 870</w:t>
            </w:r>
            <w:r w:rsidR="0005017E"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77620335</w:t>
            </w:r>
          </w:p>
        </w:tc>
      </w:tr>
      <w:tr w:rsidR="0005017E" w:rsidRPr="00744EFB" w:rsidTr="00DB035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340CA9" w:rsidP="00DB03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Политика оценки и сертификации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A9" w:rsidRPr="00744EFB" w:rsidRDefault="00340CA9" w:rsidP="002A3456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Оценка критериев: 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оценка результатов обучения для дескрипторов (проверка формирования компетенций при промежуточном экзамене).</w:t>
            </w:r>
          </w:p>
          <w:p w:rsidR="00340CA9" w:rsidRPr="00744EFB" w:rsidRDefault="00340CA9" w:rsidP="00340CA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</w:rPr>
            </w:pPr>
            <w:proofErr w:type="spellStart"/>
            <w:r w:rsidRPr="00744EFB">
              <w:rPr>
                <w:rFonts w:asciiTheme="majorBidi" w:hAnsiTheme="majorBidi" w:cstheme="majorBidi"/>
                <w:b/>
                <w:sz w:val="24"/>
                <w:szCs w:val="24"/>
              </w:rPr>
              <w:t>Суммативное</w:t>
            </w:r>
            <w:proofErr w:type="spellEnd"/>
            <w:r w:rsidRPr="00744EF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оценивание:</w:t>
            </w:r>
          </w:p>
          <w:p w:rsidR="0005017E" w:rsidRPr="00744EFB" w:rsidRDefault="00340CA9" w:rsidP="00340C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Ваша итоговая оценка будет рассчитываться по формуле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  <w:lang w:val="kk-KZ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  <w:lang w:val="kk-KZ"/>
                </w:rPr>
                <m:t>∙0,6+0,1МТ+0,3ИК</m:t>
              </m:r>
            </m:oMath>
          </w:p>
        </w:tc>
      </w:tr>
    </w:tbl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1C6801" w:rsidRPr="00744EFB" w:rsidRDefault="00340CA9" w:rsidP="006F3CA8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44EFB">
        <w:rPr>
          <w:rFonts w:asciiTheme="majorBidi" w:hAnsiTheme="majorBidi" w:cstheme="majorBidi"/>
          <w:b/>
          <w:sz w:val="24"/>
          <w:szCs w:val="24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603"/>
        <w:gridCol w:w="1027"/>
        <w:gridCol w:w="1334"/>
      </w:tblGrid>
      <w:tr w:rsidR="00340CA9" w:rsidRPr="00744EFB" w:rsidTr="00DB035B">
        <w:tc>
          <w:tcPr>
            <w:tcW w:w="876" w:type="dxa"/>
          </w:tcPr>
          <w:p w:rsidR="00340CA9" w:rsidRPr="00744EFB" w:rsidRDefault="00340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x-none"/>
              </w:rPr>
            </w:pPr>
            <w:r w:rsidRPr="00744EFB">
              <w:rPr>
                <w:rFonts w:asciiTheme="majorBidi" w:eastAsia="Times New Roman" w:hAnsiTheme="majorBidi" w:cstheme="majorBidi"/>
                <w:b/>
                <w:lang w:val="x-none"/>
              </w:rPr>
              <w:t>Неделя</w:t>
            </w:r>
          </w:p>
        </w:tc>
        <w:tc>
          <w:tcPr>
            <w:tcW w:w="6603" w:type="dxa"/>
          </w:tcPr>
          <w:p w:rsidR="00340CA9" w:rsidRPr="00744EFB" w:rsidRDefault="00340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x-none"/>
              </w:rPr>
            </w:pPr>
            <w:r w:rsidRPr="00744EFB">
              <w:rPr>
                <w:rFonts w:asciiTheme="majorBidi" w:eastAsia="Times New Roman" w:hAnsiTheme="majorBidi" w:cstheme="majorBidi"/>
                <w:b/>
                <w:lang w:val="x-none"/>
              </w:rPr>
              <w:t>Название темы</w:t>
            </w:r>
          </w:p>
        </w:tc>
        <w:tc>
          <w:tcPr>
            <w:tcW w:w="1027" w:type="dxa"/>
          </w:tcPr>
          <w:p w:rsidR="00340CA9" w:rsidRPr="00744EFB" w:rsidRDefault="00340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x-none"/>
              </w:rPr>
            </w:pPr>
            <w:r w:rsidRPr="00744EFB">
              <w:rPr>
                <w:rFonts w:asciiTheme="majorBidi" w:eastAsia="Times New Roman" w:hAnsiTheme="majorBidi" w:cstheme="majorBidi"/>
                <w:b/>
                <w:lang w:val="x-none"/>
              </w:rPr>
              <w:t>Количество часов</w:t>
            </w:r>
          </w:p>
        </w:tc>
        <w:tc>
          <w:tcPr>
            <w:tcW w:w="1334" w:type="dxa"/>
          </w:tcPr>
          <w:p w:rsidR="00340CA9" w:rsidRPr="00744EFB" w:rsidRDefault="00340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x-none"/>
              </w:rPr>
            </w:pPr>
            <w:r w:rsidRPr="00744EFB">
              <w:rPr>
                <w:rFonts w:asciiTheme="majorBidi" w:eastAsia="Times New Roman" w:hAnsiTheme="majorBidi" w:cstheme="majorBidi"/>
                <w:b/>
                <w:lang w:val="x-none"/>
              </w:rPr>
              <w:t>Максимальный балл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</w:tr>
      <w:tr w:rsidR="00340CA9" w:rsidRPr="00744EFB" w:rsidTr="00DB035B">
        <w:trPr>
          <w:trHeight w:val="739"/>
        </w:trPr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 лекция. Введение в историю исламского права (фикх)</w:t>
            </w:r>
            <w:r w:rsid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Определение ижтихада. Критерии требуемые от мужтахида.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</w:tr>
      <w:tr w:rsidR="00340CA9" w:rsidRPr="00744EFB" w:rsidTr="00DB035B">
        <w:trPr>
          <w:trHeight w:val="734"/>
        </w:trPr>
        <w:tc>
          <w:tcPr>
            <w:tcW w:w="876" w:type="dxa"/>
            <w:vMerge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340CA9" w:rsidRPr="00744EFB" w:rsidRDefault="006F3CA8" w:rsidP="006F3CA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1 практический </w:t>
            </w:r>
            <w:r w:rsidR="00340CA9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урок. </w:t>
            </w:r>
            <w:r w:rsidRP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Особенности появления мазхабов. Жизнь Абу Ханифы. Формирование ханафитского мадхаба, его основные принципы и особенности.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6F3CA8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03" w:type="dxa"/>
          </w:tcPr>
          <w:p w:rsidR="00340CA9" w:rsidRPr="00744EFB" w:rsidRDefault="006F3CA8" w:rsidP="002A345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Лекция №2. Популярные книги ханафитского мадхаба. Работы Абу Ханифы, «Аль-Фикуль-Акбар».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6F3CA8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2 практическое занятие</w:t>
            </w:r>
            <w:r w:rsidRP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Деятельность Совета Управляющего органа Духовного управления мусульман Казахстана.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6F3CA8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</w:tc>
        <w:tc>
          <w:tcPr>
            <w:tcW w:w="6603" w:type="dxa"/>
          </w:tcPr>
          <w:p w:rsidR="00340CA9" w:rsidRPr="00744EFB" w:rsidRDefault="006F3CA8" w:rsidP="006F3CA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№ 3. Понятие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идды </w:t>
            </w:r>
            <w:r w:rsidRP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в исламе.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 женитьбы на женщине во время идды.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6F3CA8" w:rsidP="006F3CA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F3CA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3 практическ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ое занятие</w:t>
            </w:r>
            <w:r w:rsidRPr="006F3CA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. Приговор об использовании современных методов диагностики и лечения детских дефектов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2A3456" w:rsidRDefault="002A3456" w:rsidP="002A3456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2A3456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  <w:t>СРМ</w:t>
            </w: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 </w:t>
            </w:r>
            <w:r w:rsidR="00340CA9"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Термины, используемые при </w:t>
            </w:r>
            <w:r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выведении постановления</w:t>
            </w:r>
            <w:r w:rsidR="00340CA9"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фарз</w:t>
            </w:r>
            <w:r w:rsidR="00340CA9"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,</w:t>
            </w: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 уажиб,</w:t>
            </w:r>
            <w:r w:rsidR="00340CA9"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 сунна, мустахаб, муба</w:t>
            </w: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х</w:t>
            </w:r>
            <w:r w:rsidR="00340CA9"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, макрух и харам)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340CA9" w:rsidRPr="00744EFB" w:rsidRDefault="006F3CA8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20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6603" w:type="dxa"/>
          </w:tcPr>
          <w:p w:rsidR="00340CA9" w:rsidRPr="00744EFB" w:rsidRDefault="006F3CA8" w:rsidP="00DB035B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Лекция №4. Положение выдачи закяты за товар деньгами.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6F3CA8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6F3CA8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6F3CA8" w:rsidP="007B10F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4 практическое занятие</w:t>
            </w:r>
            <w:r w:rsidRPr="006F3CA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. </w:t>
            </w:r>
            <w:r w:rsidR="007B10F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Положение </w:t>
            </w:r>
            <w:r w:rsidRPr="006F3CA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получени</w:t>
            </w:r>
            <w:r w:rsidR="007B10F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я</w:t>
            </w:r>
            <w:r w:rsidRPr="006F3CA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</w:t>
            </w:r>
            <w:r w:rsidR="007B10F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залога в торговле.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6603" w:type="dxa"/>
          </w:tcPr>
          <w:p w:rsidR="00340CA9" w:rsidRPr="00744EFB" w:rsidRDefault="007B10F8" w:rsidP="007B10F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B10F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Лекция №5.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Положение использования сточных вод после очистки.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B10F8" w:rsidRDefault="007B10F8" w:rsidP="007B10F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744EFB" w:rsidRDefault="007B10F8" w:rsidP="00D05A3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5 практическое занятие. Положение пересадки органов.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B10F8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D05A3C" w:rsidP="007B10F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  <w:t>СРМ</w:t>
            </w:r>
            <w:r w:rsidR="00340CA9" w:rsidRPr="00744EF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  <w:t xml:space="preserve"> </w:t>
            </w:r>
            <w:r w:rsidR="007B10F8" w:rsidRPr="007B10F8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Деятельность центров трансплантации в Казахстане.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20</w:t>
            </w:r>
          </w:p>
        </w:tc>
      </w:tr>
      <w:tr w:rsidR="007B10F8" w:rsidRPr="00744EFB" w:rsidTr="00DB035B">
        <w:tc>
          <w:tcPr>
            <w:tcW w:w="876" w:type="dxa"/>
          </w:tcPr>
          <w:p w:rsidR="007B10F8" w:rsidRPr="007B10F8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6603" w:type="dxa"/>
          </w:tcPr>
          <w:p w:rsidR="007B10F8" w:rsidRPr="007B10F8" w:rsidRDefault="007B10F8" w:rsidP="00D05A3C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B10F8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Модуль 2. Современные исследования фикха.</w:t>
            </w:r>
          </w:p>
        </w:tc>
        <w:tc>
          <w:tcPr>
            <w:tcW w:w="1027" w:type="dxa"/>
          </w:tcPr>
          <w:p w:rsidR="007B10F8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7B10F8" w:rsidRPr="007B10F8" w:rsidRDefault="007B10F8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B10F8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10F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603" w:type="dxa"/>
          </w:tcPr>
          <w:p w:rsidR="00340CA9" w:rsidRPr="00744EFB" w:rsidRDefault="007B10F8" w:rsidP="007B10F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B10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6.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Положение </w:t>
            </w:r>
            <w:r w:rsidRPr="007B10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пищевых добавок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в еде.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B10F8" w:rsidRDefault="007B10F8" w:rsidP="007B10F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B10F8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7B10F8" w:rsidP="007B10F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6 практическое занятие. Положение о проявлении уважение</w:t>
            </w:r>
            <w:r w:rsidRPr="007B10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государственных символов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6603" w:type="dxa"/>
          </w:tcPr>
          <w:p w:rsidR="00340CA9" w:rsidRPr="00744EFB" w:rsidRDefault="007B10F8" w:rsidP="007B10F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B10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7.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 использования спирали для женщин.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744EFB" w:rsidRDefault="005565F5" w:rsidP="005565F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565F5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Практический урок 7.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</w:t>
            </w:r>
            <w:r w:rsidRPr="005565F5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 прекращении менструального цикла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с помощью лекарств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6</w:t>
            </w:r>
          </w:p>
        </w:tc>
      </w:tr>
      <w:tr w:rsidR="005565F5" w:rsidRPr="00744EFB" w:rsidTr="00DB035B">
        <w:tc>
          <w:tcPr>
            <w:tcW w:w="876" w:type="dxa"/>
          </w:tcPr>
          <w:p w:rsidR="005565F5" w:rsidRPr="00744EFB" w:rsidRDefault="005565F5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5565F5" w:rsidRPr="005565F5" w:rsidRDefault="005565F5" w:rsidP="005565F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СРМ. Понятия халял и харам в науке фикха.</w:t>
            </w:r>
          </w:p>
        </w:tc>
        <w:tc>
          <w:tcPr>
            <w:tcW w:w="1027" w:type="dxa"/>
          </w:tcPr>
          <w:p w:rsidR="005565F5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5565F5" w:rsidRPr="00744EFB" w:rsidRDefault="005565F5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20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340CA9" w:rsidRPr="00744EFB" w:rsidRDefault="005565F5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 РК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100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5565F5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5565F5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340CA9" w:rsidRPr="005565F5" w:rsidRDefault="005565F5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5565F5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65F5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603" w:type="dxa"/>
          </w:tcPr>
          <w:p w:rsidR="00340CA9" w:rsidRPr="00744EFB" w:rsidRDefault="005565F5" w:rsidP="005565F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565F5">
              <w:rPr>
                <w:rFonts w:asciiTheme="majorBidi" w:hAnsiTheme="majorBidi" w:cstheme="majorBidi"/>
                <w:bCs/>
                <w:sz w:val="24"/>
                <w:szCs w:val="24"/>
              </w:rPr>
              <w:t>Лекция № 8.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Противоречит ли шариату</w:t>
            </w:r>
            <w:r w:rsidRPr="005565F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</w:t>
            </w:r>
            <w:r w:rsidRPr="005565F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споминание общественных деятелей и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проведения минуты молчания</w:t>
            </w:r>
            <w:r w:rsidRPr="005565F5">
              <w:rPr>
                <w:rFonts w:asciiTheme="majorBidi" w:hAnsiTheme="majorBidi" w:cstheme="majorBidi"/>
                <w:bCs/>
                <w:sz w:val="24"/>
                <w:szCs w:val="24"/>
              </w:rPr>
              <w:t>?</w:t>
            </w:r>
          </w:p>
        </w:tc>
        <w:tc>
          <w:tcPr>
            <w:tcW w:w="1027" w:type="dxa"/>
          </w:tcPr>
          <w:p w:rsidR="00340CA9" w:rsidRPr="00744EFB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5565F5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5565F5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5565F5" w:rsidP="005565F5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5565F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Практический урок 8.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Постановление посещения мусульманских могил</w:t>
            </w:r>
          </w:p>
        </w:tc>
        <w:tc>
          <w:tcPr>
            <w:tcW w:w="1027" w:type="dxa"/>
          </w:tcPr>
          <w:p w:rsidR="00340CA9" w:rsidRPr="00744EFB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5565F5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6603" w:type="dxa"/>
          </w:tcPr>
          <w:p w:rsidR="00340CA9" w:rsidRPr="005565F5" w:rsidRDefault="005565F5" w:rsidP="00D05A3C">
            <w:pPr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  <w:lang w:val="kk-KZ"/>
              </w:rPr>
              <w:t>Урок №9. Положение казахской традиции «кража невесты» в исламе.</w:t>
            </w:r>
          </w:p>
        </w:tc>
        <w:tc>
          <w:tcPr>
            <w:tcW w:w="1027" w:type="dxa"/>
          </w:tcPr>
          <w:p w:rsidR="00340CA9" w:rsidRPr="00744EFB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5565F5" w:rsidRDefault="005565F5" w:rsidP="005565F5">
            <w:pPr>
              <w:tabs>
                <w:tab w:val="left" w:pos="960"/>
              </w:tabs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5565F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9 практическое занятие. Постановление об употреблении спиртосодержащих лекарств</w:t>
            </w:r>
          </w:p>
        </w:tc>
        <w:tc>
          <w:tcPr>
            <w:tcW w:w="1027" w:type="dxa"/>
          </w:tcPr>
          <w:p w:rsidR="00340CA9" w:rsidRPr="00744EFB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5565F5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5565F5" w:rsidRPr="00744EFB" w:rsidTr="00DB035B">
        <w:tc>
          <w:tcPr>
            <w:tcW w:w="876" w:type="dxa"/>
          </w:tcPr>
          <w:p w:rsidR="005565F5" w:rsidRPr="00744EFB" w:rsidRDefault="005565F5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5565F5" w:rsidRPr="005565F5" w:rsidRDefault="005565F5" w:rsidP="005565F5">
            <w:pPr>
              <w:tabs>
                <w:tab w:val="left" w:pos="960"/>
              </w:tabs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СРМ Толкование вопроса дарура (необходимость)</w:t>
            </w:r>
            <w:r w:rsidR="00285766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в исламе</w:t>
            </w:r>
          </w:p>
        </w:tc>
        <w:tc>
          <w:tcPr>
            <w:tcW w:w="1027" w:type="dxa"/>
          </w:tcPr>
          <w:p w:rsidR="005565F5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5565F5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6603" w:type="dxa"/>
          </w:tcPr>
          <w:p w:rsidR="00340CA9" w:rsidRPr="00744EFB" w:rsidRDefault="00285766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Лекция № 10. Исламский взгляд на светское образование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744EFB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Практический урок 10.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об искусственном аборте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744EFB" w:rsidRDefault="00285766" w:rsidP="00D05A3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Модуль 3. Проблемы фикха в Казахстане.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6603" w:type="dxa"/>
          </w:tcPr>
          <w:p w:rsidR="00340CA9" w:rsidRPr="00744EFB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№ 11.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«гражданского брака»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744EFB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11 практическое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заняти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Важность работы и честности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в работе.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285766" w:rsidRPr="00744EFB" w:rsidTr="00DB035B">
        <w:tc>
          <w:tcPr>
            <w:tcW w:w="876" w:type="dxa"/>
          </w:tcPr>
          <w:p w:rsidR="00285766" w:rsidRPr="00744EFB" w:rsidRDefault="00285766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85766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СРМ Особенности работы исламских банков. Деятельность центра «Экоменд» в Казахстане.</w:t>
            </w:r>
          </w:p>
        </w:tc>
        <w:tc>
          <w:tcPr>
            <w:tcW w:w="1027" w:type="dxa"/>
          </w:tcPr>
          <w:p w:rsidR="00285766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85766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285766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28576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03" w:type="dxa"/>
          </w:tcPr>
          <w:p w:rsidR="00340CA9" w:rsidRPr="00744EFB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12.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 смены пола в исламе.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285766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285766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12 практическое занятие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Значение «такфир» и его отношение к убеждениям современных мусульман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285766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28576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03" w:type="dxa"/>
          </w:tcPr>
          <w:p w:rsidR="00340CA9" w:rsidRPr="00744EFB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№ 13.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 сурагатной матери в исламе.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285766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285766" w:rsidP="000861A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13 практическое занятие. О хиджабе.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285766" w:rsidRPr="00744EFB" w:rsidTr="00DB035B">
        <w:tc>
          <w:tcPr>
            <w:tcW w:w="876" w:type="dxa"/>
          </w:tcPr>
          <w:p w:rsidR="00285766" w:rsidRPr="00285766" w:rsidRDefault="00285766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285766" w:rsidRDefault="00285766" w:rsidP="000861A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СРМ Казахское общество и проблема хиджаба</w:t>
            </w:r>
          </w:p>
        </w:tc>
        <w:tc>
          <w:tcPr>
            <w:tcW w:w="1027" w:type="dxa"/>
          </w:tcPr>
          <w:p w:rsidR="00285766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85766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285766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28576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03" w:type="dxa"/>
          </w:tcPr>
          <w:p w:rsidR="00340CA9" w:rsidRPr="00744EFB" w:rsidRDefault="00285766" w:rsidP="00E53C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№ 14.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E53C4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пользования тасбихом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285766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E53C4A" w:rsidP="000861A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53C4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Практический урок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14</w:t>
            </w:r>
            <w:r w:rsidRPr="00E53C4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Защита авторских прав и товарных знаков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E53C4A" w:rsidP="000861A2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СРМ Положение отправки «Талак» посредством смс.</w:t>
            </w:r>
          </w:p>
        </w:tc>
        <w:tc>
          <w:tcPr>
            <w:tcW w:w="1027" w:type="dxa"/>
          </w:tcPr>
          <w:p w:rsidR="00340CA9" w:rsidRPr="00285766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15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28576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603" w:type="dxa"/>
          </w:tcPr>
          <w:p w:rsidR="00340CA9" w:rsidRPr="000861A2" w:rsidRDefault="00E53C4A" w:rsidP="00E53C4A">
            <w:pPr>
              <w:pStyle w:val="1"/>
              <w:spacing w:before="0"/>
              <w:rPr>
                <w:rFonts w:asciiTheme="majorBidi" w:hAnsiTheme="majorBidi"/>
                <w:b w:val="0"/>
                <w:bCs w:val="0"/>
                <w:iCs/>
                <w:sz w:val="24"/>
                <w:szCs w:val="24"/>
                <w:lang w:val="kk-KZ"/>
              </w:rPr>
            </w:pPr>
            <w:r w:rsidRPr="00E53C4A">
              <w:rPr>
                <w:rFonts w:asciiTheme="majorBidi" w:hAnsiTheme="majorBidi"/>
                <w:b w:val="0"/>
                <w:bCs w:val="0"/>
                <w:iCs/>
                <w:color w:val="000000" w:themeColor="text1"/>
                <w:sz w:val="24"/>
                <w:szCs w:val="24"/>
                <w:lang w:val="kk-KZ"/>
              </w:rPr>
              <w:t xml:space="preserve">Лекция № 15. </w:t>
            </w:r>
            <w:r>
              <w:rPr>
                <w:rFonts w:asciiTheme="majorBidi" w:hAnsiTheme="majorBidi"/>
                <w:b w:val="0"/>
                <w:bCs w:val="0"/>
                <w:iCs/>
                <w:color w:val="000000" w:themeColor="text1"/>
                <w:sz w:val="24"/>
                <w:szCs w:val="24"/>
                <w:lang w:val="kk-KZ"/>
              </w:rPr>
              <w:t>Вопрос о бонусах Каспи голд</w:t>
            </w:r>
          </w:p>
        </w:tc>
        <w:tc>
          <w:tcPr>
            <w:tcW w:w="1027" w:type="dxa"/>
          </w:tcPr>
          <w:p w:rsidR="00340CA9" w:rsidRPr="00744EFB" w:rsidRDefault="00E53C4A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285766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E53C4A" w:rsidRDefault="00E53C4A" w:rsidP="00E53C4A">
            <w:pPr>
              <w:pStyle w:val="1"/>
              <w:spacing w:before="0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  <w:r w:rsidRPr="00E53C4A"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Практический урок 15. </w:t>
            </w:r>
            <w:r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Вопрос оассрочки услугой каспий ред.</w:t>
            </w:r>
          </w:p>
        </w:tc>
        <w:tc>
          <w:tcPr>
            <w:tcW w:w="1027" w:type="dxa"/>
          </w:tcPr>
          <w:p w:rsidR="00340CA9" w:rsidRPr="00744EFB" w:rsidRDefault="00E53C4A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E53C4A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340CA9" w:rsidRPr="00744EFB" w:rsidRDefault="00E53C4A" w:rsidP="00DB035B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100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340CA9" w:rsidRPr="00744EFB" w:rsidRDefault="00E53C4A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100</w:t>
            </w:r>
          </w:p>
        </w:tc>
      </w:tr>
    </w:tbl>
    <w:p w:rsidR="001C6801" w:rsidRPr="00744EFB" w:rsidRDefault="001C6801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Pr="000861A2" w:rsidRDefault="00744EFB" w:rsidP="000861A2">
      <w:pPr>
        <w:rPr>
          <w:rFonts w:asciiTheme="majorBidi" w:hAnsiTheme="majorBidi" w:cstheme="majorBidi"/>
          <w:sz w:val="28"/>
          <w:szCs w:val="28"/>
          <w:lang w:val="kk-KZ"/>
        </w:rPr>
      </w:pPr>
      <w:r w:rsidRPr="000861A2">
        <w:rPr>
          <w:rFonts w:asciiTheme="majorBidi" w:hAnsiTheme="majorBidi" w:cstheme="majorBidi"/>
          <w:sz w:val="28"/>
          <w:szCs w:val="28"/>
          <w:lang w:val="kk-KZ"/>
        </w:rPr>
        <w:t>Председатель методического отделения факультета</w:t>
      </w:r>
      <w:r w:rsidR="000861A2">
        <w:rPr>
          <w:rFonts w:asciiTheme="majorBidi" w:hAnsiTheme="majorBidi" w:cstheme="majorBidi"/>
          <w:sz w:val="28"/>
          <w:szCs w:val="28"/>
          <w:lang w:val="kk-KZ"/>
        </w:rPr>
        <w:t xml:space="preserve">           </w:t>
      </w:r>
      <w:r w:rsidRPr="000861A2">
        <w:rPr>
          <w:rFonts w:asciiTheme="majorBidi" w:hAnsiTheme="majorBidi" w:cstheme="majorBidi"/>
          <w:sz w:val="28"/>
          <w:szCs w:val="28"/>
          <w:lang w:val="kk-KZ"/>
        </w:rPr>
        <w:t xml:space="preserve"> Жубаназарова Н.С.</w:t>
      </w:r>
    </w:p>
    <w:p w:rsidR="00744EFB" w:rsidRPr="000861A2" w:rsidRDefault="00744EFB" w:rsidP="000861A2">
      <w:pPr>
        <w:rPr>
          <w:rFonts w:asciiTheme="majorBidi" w:hAnsiTheme="majorBidi" w:cstheme="majorBidi"/>
          <w:sz w:val="28"/>
          <w:szCs w:val="28"/>
          <w:lang w:val="kk-KZ"/>
        </w:rPr>
      </w:pPr>
      <w:r w:rsidRPr="000861A2">
        <w:rPr>
          <w:rFonts w:asciiTheme="majorBidi" w:hAnsiTheme="majorBidi" w:cstheme="majorBidi"/>
          <w:sz w:val="28"/>
          <w:szCs w:val="28"/>
          <w:lang w:val="kk-KZ"/>
        </w:rPr>
        <w:t xml:space="preserve">Начальник отдела религиоведения </w:t>
      </w:r>
      <w:r w:rsidR="000861A2">
        <w:rPr>
          <w:rFonts w:asciiTheme="majorBidi" w:hAnsiTheme="majorBidi" w:cstheme="majorBidi"/>
          <w:sz w:val="28"/>
          <w:szCs w:val="28"/>
          <w:lang w:val="kk-KZ"/>
        </w:rPr>
        <w:br/>
      </w:r>
      <w:r w:rsidRPr="000861A2">
        <w:rPr>
          <w:rFonts w:asciiTheme="majorBidi" w:hAnsiTheme="majorBidi" w:cstheme="majorBidi"/>
          <w:sz w:val="28"/>
          <w:szCs w:val="28"/>
          <w:lang w:val="kk-KZ"/>
        </w:rPr>
        <w:t xml:space="preserve">и культурологии </w:t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  <w:t xml:space="preserve">         </w:t>
      </w:r>
      <w:r w:rsidRPr="000861A2">
        <w:rPr>
          <w:rFonts w:asciiTheme="majorBidi" w:hAnsiTheme="majorBidi" w:cstheme="majorBidi"/>
          <w:sz w:val="28"/>
          <w:szCs w:val="28"/>
          <w:lang w:val="kk-KZ"/>
        </w:rPr>
        <w:t>Курманалиева А.Д.</w:t>
      </w:r>
    </w:p>
    <w:p w:rsidR="001C6801" w:rsidRPr="000861A2" w:rsidRDefault="00744EFB" w:rsidP="000861A2">
      <w:pPr>
        <w:rPr>
          <w:rFonts w:asciiTheme="majorBidi" w:hAnsiTheme="majorBidi" w:cstheme="majorBidi"/>
          <w:sz w:val="28"/>
          <w:szCs w:val="28"/>
          <w:lang w:val="kk-KZ"/>
        </w:rPr>
      </w:pPr>
      <w:r w:rsidRPr="000861A2">
        <w:rPr>
          <w:rFonts w:asciiTheme="majorBidi" w:hAnsiTheme="majorBidi" w:cstheme="majorBidi"/>
          <w:sz w:val="28"/>
          <w:szCs w:val="28"/>
          <w:lang w:val="kk-KZ"/>
        </w:rPr>
        <w:t xml:space="preserve">Преподаватель </w:t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Pr="000861A2">
        <w:rPr>
          <w:rFonts w:asciiTheme="majorBidi" w:hAnsiTheme="majorBidi" w:cstheme="majorBidi"/>
          <w:sz w:val="28"/>
          <w:szCs w:val="28"/>
          <w:lang w:val="kk-KZ"/>
        </w:rPr>
        <w:t>Багашаров К.С.</w:t>
      </w:r>
    </w:p>
    <w:p w:rsidR="001C6801" w:rsidRPr="00744EFB" w:rsidRDefault="001C6801" w:rsidP="001C6801">
      <w:pPr>
        <w:rPr>
          <w:rFonts w:asciiTheme="majorBidi" w:hAnsiTheme="majorBidi" w:cstheme="majorBidi"/>
        </w:rPr>
      </w:pPr>
    </w:p>
    <w:sectPr w:rsidR="001C6801" w:rsidRPr="0074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AA"/>
    <w:rsid w:val="00012D25"/>
    <w:rsid w:val="0005017E"/>
    <w:rsid w:val="000861A2"/>
    <w:rsid w:val="00174081"/>
    <w:rsid w:val="001C6801"/>
    <w:rsid w:val="00285766"/>
    <w:rsid w:val="002A3456"/>
    <w:rsid w:val="00340CA9"/>
    <w:rsid w:val="005565F5"/>
    <w:rsid w:val="005658DC"/>
    <w:rsid w:val="00617C12"/>
    <w:rsid w:val="006858AA"/>
    <w:rsid w:val="006F0194"/>
    <w:rsid w:val="006F3CA8"/>
    <w:rsid w:val="00744EFB"/>
    <w:rsid w:val="007B10F8"/>
    <w:rsid w:val="008B590A"/>
    <w:rsid w:val="00BC7109"/>
    <w:rsid w:val="00C757F9"/>
    <w:rsid w:val="00CE5029"/>
    <w:rsid w:val="00D05A3C"/>
    <w:rsid w:val="00E53C4A"/>
    <w:rsid w:val="00F0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EBDFD-A6F7-486B-874E-CE599AAD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C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5017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17E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0501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05017E"/>
    <w:rPr>
      <w:rFonts w:cs="Times New Roman"/>
    </w:rPr>
  </w:style>
  <w:style w:type="character" w:styleId="a4">
    <w:name w:val="Hyperlink"/>
    <w:basedOn w:val="a0"/>
    <w:uiPriority w:val="99"/>
    <w:unhideWhenUsed/>
    <w:rsid w:val="0005017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5017E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17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40CA9"/>
    <w:pPr>
      <w:spacing w:after="0" w:line="240" w:lineRule="auto"/>
    </w:pPr>
    <w:rPr>
      <w:lang w:val="x-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40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rsid w:val="00340CA9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340C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ftiyat.kz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hab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udaiberdi1981@gmail.com" TargetMode="External"/><Relationship Id="rId10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la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4</cp:revision>
  <dcterms:created xsi:type="dcterms:W3CDTF">2018-10-11T15:37:00Z</dcterms:created>
  <dcterms:modified xsi:type="dcterms:W3CDTF">2018-10-18T12:06:00Z</dcterms:modified>
</cp:coreProperties>
</file>